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555646">
        <w:rPr>
          <w:rFonts w:ascii="Arial" w:hAnsi="Arial" w:cs="Arial"/>
          <w:color w:val="000000"/>
          <w:sz w:val="20"/>
          <w:szCs w:val="20"/>
        </w:rPr>
        <w:t>45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555646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>
        <w:rPr>
          <w:rFonts w:ascii="Arial" w:hAnsi="Arial" w:cs="Arial"/>
          <w:color w:val="000000"/>
          <w:sz w:val="20"/>
          <w:szCs w:val="20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482AFA" w:rsidRDefault="00482AFA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Информация о ходе реализации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82AFA"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A87F60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0A2218">
        <w:rPr>
          <w:rFonts w:ascii="Arial" w:hAnsi="Arial" w:cs="Arial"/>
          <w:b/>
          <w:bCs/>
          <w:sz w:val="20"/>
          <w:szCs w:val="20"/>
        </w:rPr>
        <w:t>5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445108">
        <w:rPr>
          <w:rFonts w:ascii="Arial" w:hAnsi="Arial" w:cs="Arial"/>
          <w:b/>
          <w:bCs/>
          <w:sz w:val="20"/>
          <w:szCs w:val="20"/>
        </w:rPr>
        <w:t>201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7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5108">
        <w:rPr>
          <w:rFonts w:ascii="Arial" w:hAnsi="Arial" w:cs="Arial"/>
          <w:b/>
          <w:bCs/>
          <w:sz w:val="20"/>
          <w:szCs w:val="20"/>
        </w:rPr>
        <w:t>г.г.)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444613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ние ра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F60" w:rsidRPr="00444613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4613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444613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1.1 ГОСТ OIML D 8 «Эталоны.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док</w:t>
            </w:r>
            <w:r w:rsidRPr="00445108">
              <w:rPr>
                <w:rFonts w:ascii="Arial" w:hAnsi="Arial" w:cs="Arial"/>
                <w:sz w:val="20"/>
                <w:szCs w:val="20"/>
              </w:rPr>
              <w:t>у</w:t>
            </w:r>
            <w:r w:rsidRPr="00445108">
              <w:rPr>
                <w:rFonts w:ascii="Arial" w:hAnsi="Arial" w:cs="Arial"/>
                <w:sz w:val="20"/>
                <w:szCs w:val="20"/>
              </w:rPr>
              <w:t>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9225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</w:t>
            </w:r>
            <w:r w:rsidRPr="00445108">
              <w:rPr>
                <w:rFonts w:ascii="Arial" w:hAnsi="Arial" w:cs="Arial"/>
                <w:sz w:val="20"/>
                <w:szCs w:val="20"/>
              </w:rPr>
              <w:t>й</w:t>
            </w:r>
            <w:r w:rsidRPr="00445108">
              <w:rPr>
                <w:rFonts w:ascii="Arial" w:hAnsi="Arial" w:cs="Arial"/>
                <w:sz w:val="20"/>
                <w:szCs w:val="20"/>
              </w:rPr>
              <w:t>джанская Республика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965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444613">
              <w:rPr>
                <w:rFonts w:ascii="Arial" w:hAnsi="Arial" w:cs="Arial"/>
                <w:sz w:val="20"/>
                <w:szCs w:val="20"/>
              </w:rPr>
              <w:t xml:space="preserve">ВНИИМ </w:t>
            </w:r>
            <w:proofErr w:type="spellStart"/>
            <w:r w:rsidRPr="00444613">
              <w:rPr>
                <w:rFonts w:ascii="Arial" w:hAnsi="Arial" w:cs="Arial"/>
                <w:sz w:val="20"/>
                <w:szCs w:val="20"/>
              </w:rPr>
              <w:t>им.Менделеева</w:t>
            </w:r>
            <w:proofErr w:type="spellEnd"/>
          </w:p>
        </w:tc>
      </w:tr>
      <w:tr w:rsidR="00610EFD" w:rsidRPr="00445108" w:rsidTr="00444613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2.1 Изменение ГОСТ 8.010-2013 «ГСИ. </w:t>
            </w:r>
          </w:p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Методики выполнения измер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FD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0B37F7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 xml:space="preserve">Включено в проект ПНС 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>3.1 Пересмотр ГОСТ 8.315-97 «ГСИ. Стандартные образцы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r w:rsidRPr="00C711AA">
              <w:rPr>
                <w:rFonts w:ascii="Arial" w:hAnsi="Arial" w:cs="Arial"/>
                <w:sz w:val="20"/>
                <w:lang w:val="en-US"/>
              </w:rPr>
              <w:t>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3.2 Пересмотр ПМГ 16-96  «П</w:t>
            </w:r>
            <w:r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ложение о МСО»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7822D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444613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торные сравн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тельные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проверок квалификации посредством межгосударственных МСИ в странах-членах МГС. Порядок планирования и организации работ".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</w:t>
            </w:r>
            <w:r w:rsidRPr="00445108">
              <w:rPr>
                <w:rFonts w:ascii="Arial" w:hAnsi="Arial" w:cs="Arial"/>
                <w:sz w:val="20"/>
                <w:szCs w:val="20"/>
              </w:rPr>
              <w:t>й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джанская Республика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1AA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444613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ческое обесп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чение измер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5.1 РМГ «ГСИ. Измерительные системы. Метрологическое обе</w:t>
            </w:r>
            <w:r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печение. Основные положения»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5507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1AA" w:rsidRPr="00444613" w:rsidRDefault="00C711AA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444613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ческая служба (п.3.5. Плана действий МГС на период до 2015)</w:t>
            </w:r>
            <w:r w:rsidR="00173F63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</w:t>
            </w:r>
            <w:r w:rsidRPr="005507F1">
              <w:rPr>
                <w:rFonts w:ascii="Arial" w:hAnsi="Arial" w:cs="Arial"/>
                <w:sz w:val="20"/>
                <w:szCs w:val="20"/>
              </w:rPr>
              <w:t>м</w:t>
            </w:r>
            <w:r w:rsidRPr="005507F1">
              <w:rPr>
                <w:rFonts w:ascii="Arial" w:hAnsi="Arial" w:cs="Arial"/>
                <w:sz w:val="20"/>
                <w:szCs w:val="20"/>
              </w:rPr>
              <w:t>петентности поверочных лабор</w:t>
            </w:r>
            <w:r w:rsidRPr="005507F1">
              <w:rPr>
                <w:rFonts w:ascii="Arial" w:hAnsi="Arial" w:cs="Arial"/>
                <w:sz w:val="20"/>
                <w:szCs w:val="20"/>
              </w:rPr>
              <w:t>а</w:t>
            </w:r>
            <w:r w:rsidRPr="005507F1">
              <w:rPr>
                <w:rFonts w:ascii="Arial" w:hAnsi="Arial" w:cs="Arial"/>
                <w:sz w:val="20"/>
                <w:szCs w:val="20"/>
              </w:rPr>
              <w:t>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5507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4613" w:rsidRDefault="00C711AA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0"/>
            <w:bookmarkEnd w:id="1"/>
            <w:r w:rsidR="00A463E7" w:rsidRPr="00A463E7">
              <w:rPr>
                <w:rFonts w:ascii="Arial" w:hAnsi="Arial" w:cs="Arial"/>
                <w:sz w:val="20"/>
                <w:szCs w:val="20"/>
              </w:rPr>
              <w:t>Разработка правил по межг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о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сударственной стандартизации в соответствии со статьей 1 С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о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глашения «О взаимном призн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а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нии результатов и</w:t>
            </w:r>
            <w:r w:rsidR="00A463E7">
              <w:rPr>
                <w:rFonts w:ascii="Arial" w:hAnsi="Arial" w:cs="Arial"/>
                <w:sz w:val="20"/>
                <w:szCs w:val="20"/>
              </w:rPr>
              <w:t>спытаний с ц</w:t>
            </w:r>
            <w:r w:rsidR="00A463E7">
              <w:rPr>
                <w:rFonts w:ascii="Arial" w:hAnsi="Arial" w:cs="Arial"/>
                <w:sz w:val="20"/>
                <w:szCs w:val="20"/>
              </w:rPr>
              <w:t>е</w:t>
            </w:r>
            <w:r w:rsidR="00A463E7">
              <w:rPr>
                <w:rFonts w:ascii="Arial" w:hAnsi="Arial" w:cs="Arial"/>
                <w:sz w:val="20"/>
                <w:szCs w:val="20"/>
              </w:rPr>
              <w:t>лью утверждения ти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па, метрол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о</w:t>
            </w:r>
            <w:r w:rsidR="00A463E7" w:rsidRPr="00A463E7">
              <w:rPr>
                <w:rFonts w:ascii="Arial" w:hAnsi="Arial" w:cs="Arial"/>
                <w:sz w:val="20"/>
                <w:szCs w:val="20"/>
              </w:rPr>
              <w:t>гической аттестации, поверки и калибровки средств измерений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376D5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201</w:t>
            </w:r>
            <w:r w:rsidR="00376D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376D5D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C711AA" w:rsidRPr="00444613" w:rsidRDefault="000B37F7" w:rsidP="00155BDE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 xml:space="preserve">Включено в проект ПНС. Разработка нового документа в соответствии с  межправительственным соглашением в мае 2015 года в </w:t>
            </w:r>
            <w:proofErr w:type="spellStart"/>
            <w:r w:rsidRPr="00444613">
              <w:rPr>
                <w:rFonts w:ascii="Arial" w:hAnsi="Arial" w:cs="Arial"/>
                <w:sz w:val="18"/>
                <w:szCs w:val="20"/>
              </w:rPr>
              <w:t>г</w:t>
            </w:r>
            <w:proofErr w:type="gramStart"/>
            <w:r w:rsidRPr="00444613">
              <w:rPr>
                <w:rFonts w:ascii="Arial" w:hAnsi="Arial" w:cs="Arial"/>
                <w:sz w:val="18"/>
                <w:szCs w:val="20"/>
              </w:rPr>
              <w:t>.Б</w:t>
            </w:r>
            <w:proofErr w:type="gramEnd"/>
            <w:r w:rsidRPr="00444613">
              <w:rPr>
                <w:rFonts w:ascii="Arial" w:hAnsi="Arial" w:cs="Arial"/>
                <w:sz w:val="18"/>
                <w:szCs w:val="20"/>
              </w:rPr>
              <w:t>урубай</w:t>
            </w:r>
            <w:proofErr w:type="spellEnd"/>
            <w:r w:rsidRPr="0044461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C711AA" w:rsidRPr="00445108" w:rsidTr="00444613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37F7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C711AA" w:rsidRPr="00444613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444613">
              <w:rPr>
                <w:rFonts w:ascii="Arial" w:hAnsi="Arial" w:cs="Arial"/>
                <w:sz w:val="18"/>
                <w:szCs w:val="20"/>
              </w:rPr>
              <w:t>Включено в проект ПНС</w:t>
            </w:r>
          </w:p>
        </w:tc>
      </w:tr>
    </w:tbl>
    <w:p w:rsidR="00503326" w:rsidRPr="000B37F7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RPr="000B37F7" w:rsidSect="00444613">
      <w:footerReference w:type="default" r:id="rId8"/>
      <w:footnotePr>
        <w:pos w:val="beneathText"/>
      </w:footnotePr>
      <w:pgSz w:w="11905" w:h="16837"/>
      <w:pgMar w:top="1021" w:right="851" w:bottom="99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FBF" w:rsidRDefault="00B30FBF" w:rsidP="00A87F60">
      <w:r>
        <w:separator/>
      </w:r>
    </w:p>
  </w:endnote>
  <w:endnote w:type="continuationSeparator" w:id="0">
    <w:p w:rsidR="00B30FBF" w:rsidRDefault="00B30FBF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444613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FBF" w:rsidRDefault="00B30FBF" w:rsidP="00A87F60">
      <w:r>
        <w:separator/>
      </w:r>
    </w:p>
  </w:footnote>
  <w:footnote w:type="continuationSeparator" w:id="0">
    <w:p w:rsidR="00B30FBF" w:rsidRDefault="00B30FBF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4613"/>
    <w:rsid w:val="00445108"/>
    <w:rsid w:val="004472B5"/>
    <w:rsid w:val="00463A4B"/>
    <w:rsid w:val="00466B68"/>
    <w:rsid w:val="00476C18"/>
    <w:rsid w:val="00482AFA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9E32B2"/>
    <w:rsid w:val="00A032C0"/>
    <w:rsid w:val="00A463E7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client801_10</cp:lastModifiedBy>
  <cp:revision>4</cp:revision>
  <cp:lastPrinted>2016-05-19T14:42:00Z</cp:lastPrinted>
  <dcterms:created xsi:type="dcterms:W3CDTF">2016-06-16T08:31:00Z</dcterms:created>
  <dcterms:modified xsi:type="dcterms:W3CDTF">2016-07-04T07:07:00Z</dcterms:modified>
</cp:coreProperties>
</file>